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C819D"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1487B">
              <w:rPr>
                <w:bCs/>
                <w:i/>
                <w:color w:val="000000" w:themeColor="text1"/>
                <w:sz w:val="26"/>
                <w:szCs w:val="26"/>
              </w:rPr>
              <w:t xml:space="preserve"> 14 tháng 11</w:t>
            </w:r>
            <w:r w:rsidR="007F2860" w:rsidRPr="0005081B">
              <w:rPr>
                <w:bCs/>
                <w:i/>
                <w:color w:val="000000" w:themeColor="text1"/>
                <w:sz w:val="26"/>
                <w:szCs w:val="26"/>
              </w:rPr>
              <w:t xml:space="preserve"> năm 2017</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B1487B">
        <w:rPr>
          <w:b/>
          <w:color w:val="000000" w:themeColor="text1"/>
          <w:sz w:val="32"/>
          <w:szCs w:val="32"/>
        </w:rPr>
        <w:t xml:space="preserve"> 11</w:t>
      </w:r>
      <w:r w:rsidR="002A2C11" w:rsidRPr="00460019">
        <w:rPr>
          <w:b/>
          <w:color w:val="000000" w:themeColor="text1"/>
          <w:sz w:val="32"/>
          <w:szCs w:val="32"/>
        </w:rPr>
        <w:t xml:space="preserve"> NĂM 2017</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B1487B">
        <w:rPr>
          <w:color w:val="000000" w:themeColor="text1"/>
          <w:sz w:val="26"/>
          <w:szCs w:val="26"/>
        </w:rPr>
        <w:t>bộ họp vào lúc 17 giờ 30 ngày 14 tháng 11</w:t>
      </w:r>
      <w:r w:rsidRPr="0005081B">
        <w:rPr>
          <w:color w:val="000000" w:themeColor="text1"/>
          <w:sz w:val="26"/>
          <w:szCs w:val="26"/>
        </w:rPr>
        <w:t xml:space="preserve"> năm 2017</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F75DC6" w:rsidP="0079297F">
      <w:pPr>
        <w:pStyle w:val="ListParagraph"/>
        <w:numPr>
          <w:ilvl w:val="0"/>
          <w:numId w:val="13"/>
        </w:numPr>
        <w:spacing w:line="312" w:lineRule="auto"/>
        <w:ind w:left="851" w:hanging="284"/>
        <w:jc w:val="both"/>
        <w:rPr>
          <w:i/>
          <w:color w:val="000000" w:themeColor="text1"/>
          <w:sz w:val="26"/>
          <w:szCs w:val="26"/>
        </w:rPr>
      </w:pPr>
      <w:r w:rsidRPr="0079297F">
        <w:rPr>
          <w:color w:val="000000" w:themeColor="text1"/>
          <w:sz w:val="26"/>
          <w:szCs w:val="26"/>
        </w:rPr>
        <w:t xml:space="preserve">Tổng số đảng viên của Chi bộ: 17 đảng viên </w:t>
      </w:r>
      <w:r w:rsidRPr="0079297F">
        <w:rPr>
          <w:i/>
          <w:color w:val="000000" w:themeColor="text1"/>
          <w:sz w:val="26"/>
          <w:szCs w:val="26"/>
        </w:rPr>
        <w:t>(trong đó: chính thức:17 đồng chí, dự bị 0 đồng chí).</w:t>
      </w:r>
    </w:p>
    <w:p w:rsidR="00F75DC6" w:rsidRPr="0079297F" w:rsidRDefault="00B1487B" w:rsidP="0079297F">
      <w:pPr>
        <w:pStyle w:val="ListParagraph"/>
        <w:numPr>
          <w:ilvl w:val="0"/>
          <w:numId w:val="13"/>
        </w:numPr>
        <w:spacing w:line="312" w:lineRule="auto"/>
        <w:ind w:left="851" w:hanging="284"/>
        <w:jc w:val="both"/>
        <w:rPr>
          <w:i/>
          <w:color w:val="000000" w:themeColor="text1"/>
          <w:sz w:val="26"/>
          <w:szCs w:val="26"/>
        </w:rPr>
      </w:pPr>
      <w:r w:rsidRPr="0079297F">
        <w:rPr>
          <w:color w:val="000000" w:themeColor="text1"/>
          <w:sz w:val="26"/>
          <w:szCs w:val="26"/>
        </w:rPr>
        <w:t>Có mặt: 16</w:t>
      </w:r>
      <w:r w:rsidR="00F75DC6" w:rsidRPr="0079297F">
        <w:rPr>
          <w:color w:val="000000" w:themeColor="text1"/>
          <w:sz w:val="26"/>
          <w:szCs w:val="26"/>
        </w:rPr>
        <w:t xml:space="preserve"> đảng viên </w:t>
      </w:r>
      <w:r w:rsidRPr="0079297F">
        <w:rPr>
          <w:i/>
          <w:color w:val="000000" w:themeColor="text1"/>
          <w:sz w:val="26"/>
          <w:szCs w:val="26"/>
        </w:rPr>
        <w:t>(trong đó: chính thức:16</w:t>
      </w:r>
      <w:r w:rsidR="00F75DC6" w:rsidRPr="0079297F">
        <w:rPr>
          <w:i/>
          <w:color w:val="000000" w:themeColor="text1"/>
          <w:sz w:val="26"/>
          <w:szCs w:val="26"/>
        </w:rPr>
        <w:t xml:space="preserve"> đồng chí, dự bị:</w:t>
      </w:r>
      <w:r w:rsidR="00DB4B64">
        <w:rPr>
          <w:i/>
          <w:color w:val="000000" w:themeColor="text1"/>
          <w:sz w:val="26"/>
          <w:szCs w:val="26"/>
        </w:rPr>
        <w:t>0</w:t>
      </w:r>
      <w:r w:rsidR="00F75DC6" w:rsidRPr="0079297F">
        <w:rPr>
          <w:i/>
          <w:color w:val="000000" w:themeColor="text1"/>
          <w:sz w:val="26"/>
          <w:szCs w:val="26"/>
        </w:rPr>
        <w:t>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01</w:t>
      </w:r>
      <w:r w:rsidRPr="0079297F">
        <w:rPr>
          <w:color w:val="000000" w:themeColor="text1"/>
          <w:sz w:val="26"/>
          <w:szCs w:val="26"/>
        </w:rPr>
        <w:t xml:space="preserve"> đảng viên</w:t>
      </w:r>
    </w:p>
    <w:p w:rsidR="00F75DC6" w:rsidRPr="0079297F" w:rsidRDefault="00F75DC6" w:rsidP="0079297F">
      <w:pPr>
        <w:pStyle w:val="ListParagraph"/>
        <w:numPr>
          <w:ilvl w:val="0"/>
          <w:numId w:val="14"/>
        </w:numPr>
        <w:spacing w:line="312" w:lineRule="auto"/>
        <w:rPr>
          <w:color w:val="000000" w:themeColor="text1"/>
          <w:sz w:val="26"/>
          <w:szCs w:val="26"/>
        </w:rPr>
      </w:pPr>
      <w:r w:rsidRPr="0079297F">
        <w:rPr>
          <w:color w:val="000000" w:themeColor="text1"/>
          <w:sz w:val="26"/>
          <w:szCs w:val="26"/>
        </w:rPr>
        <w:t xml:space="preserve">1./Đ/c Nguyễn </w:t>
      </w:r>
      <w:r w:rsidR="00B1487B" w:rsidRPr="0079297F">
        <w:rPr>
          <w:color w:val="000000" w:themeColor="text1"/>
          <w:sz w:val="26"/>
          <w:szCs w:val="26"/>
        </w:rPr>
        <w:t>Vũ Xuân Thì</w:t>
      </w:r>
      <w:r w:rsidR="0079297F">
        <w:rPr>
          <w:color w:val="000000" w:themeColor="text1"/>
          <w:sz w:val="26"/>
          <w:szCs w:val="26"/>
        </w:rPr>
        <w:t xml:space="preserve"> </w:t>
      </w:r>
      <w:r w:rsidR="0079297F">
        <w:rPr>
          <w:color w:val="000000" w:themeColor="text1"/>
          <w:sz w:val="26"/>
          <w:szCs w:val="26"/>
        </w:rPr>
        <w:tab/>
      </w:r>
      <w:r w:rsidRPr="0079297F">
        <w:rPr>
          <w:color w:val="000000" w:themeColor="text1"/>
          <w:sz w:val="26"/>
          <w:szCs w:val="26"/>
        </w:rPr>
        <w:t>Lý do vắng  mặt: Bận việc gia đình</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 xml:space="preserve">Số đảng viên được miễn sinh hoạt đảng </w:t>
      </w:r>
      <w:r w:rsidR="00DB4B64">
        <w:rPr>
          <w:color w:val="000000" w:themeColor="text1"/>
          <w:sz w:val="26"/>
          <w:szCs w:val="26"/>
        </w:rPr>
        <w:t>0</w:t>
      </w:r>
      <w:bookmarkStart w:id="0" w:name="_GoBack"/>
      <w:bookmarkEnd w:id="0"/>
      <w:r w:rsidRPr="0079297F">
        <w:rPr>
          <w:color w:val="000000" w:themeColor="text1"/>
          <w:sz w:val="26"/>
          <w:szCs w:val="26"/>
        </w:rPr>
        <w:t>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B1487B" w:rsidRPr="0079297F">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F75DC6">
      <w:pPr>
        <w:spacing w:line="312" w:lineRule="auto"/>
        <w:ind w:firstLine="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F75DC6" w:rsidP="00F75DC6">
      <w:pPr>
        <w:spacing w:line="312" w:lineRule="auto"/>
        <w:ind w:firstLine="567"/>
        <w:jc w:val="both"/>
        <w:rPr>
          <w:i/>
          <w:color w:val="000000" w:themeColor="text1"/>
          <w:sz w:val="26"/>
          <w:szCs w:val="26"/>
          <w:lang w:val="de-DE"/>
        </w:rPr>
      </w:pPr>
      <w:r w:rsidRPr="0005081B">
        <w:rPr>
          <w:i/>
          <w:color w:val="000000" w:themeColor="text1"/>
          <w:sz w:val="26"/>
          <w:szCs w:val="26"/>
          <w:lang w:val="de-DE"/>
        </w:rPr>
        <w:t>Ghi tiêu đề thông tin thời sự, chủ trương, chính sách, tên văn bản chỉ đạo của cấp trên</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Triển khai Nghị quyết Ban Chấp hành Đảng bộ tháng 11/2017 theo Nghị quyết số 34-NQ/ĐU ngày 10 tháng 11 năm 2017 của Ban Chấp hành Đảng bộ Trường Cao đẳng Lý Tự Trọng Thành phố Hồ Chí Minh;</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Tiếp tục đẩy mạnh việc học tập và làm theo tấm gương đạo đức Hồ Chí Minh, trọng tâm tuyên truyền chủ đề năm 2017 “Học tập và làm theo tư tưởng, đạo đức, phong cách Hồ Chí Minh về phòng, chống suy thoái tư tưởng chính trị, đạo đức, lối sống, tự diễn biến, tự chuyển hóa”;</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lastRenderedPageBreak/>
        <w:t>Tiếp tục quán triệt và triển khai thực hiện Nghị quyết Trung ương 4 khóa XII về “tăng cường xây dựng, chỉnh đốn Đảng”;</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Chỉ thị số 14–CT/TW ngày 02 tháng 8 năm 2017 của Thành ủy TP. HCM về việc tăng cường sự lãnh đạo công tác kết nạp Đảng viên trong giảng viên, giáo viên, sinh viên và học sinh các trường học trên địa bàn thành phố;</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Hướng dẫn số 29-HD/ĐU ngày 04/10/2017 của Đảng ủy Sở GD&amp;ĐT TP.HCM về tuyên truyền và tổ chức đợt sinh hoạt chính trị tư tưởng Kỷ niệm 100 năm Cách mạng Tháng Mười Nga (01/11/1917-07/11/2017);</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Công văn số 491-CV/ĐU ngày 11/10/2017 của Đảng ủy Sở GD&amp;ĐT TP.HCM về tổ chức các hoạt động Kỷ niệm 100 năm Cách mạng Tháng Mười Nga (01/11/1917-07/11/2017);</w:t>
      </w:r>
    </w:p>
    <w:p w:rsidR="00F75DC6"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Hướng dẫn số 28-HD/ĐU ngày 09/10/2017 của Đảng ủy Sở GD&amp;ĐT TP.HCM về công tác tuyên truyền quý IV năm 2017.</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F54FF5">
        <w:rPr>
          <w:color w:val="000000" w:themeColor="text1"/>
          <w:sz w:val="26"/>
          <w:szCs w:val="26"/>
          <w:lang w:val="de-DE"/>
        </w:rPr>
        <w:t>trong  Nghị quyết T10</w:t>
      </w:r>
      <w:r w:rsidRPr="0005081B">
        <w:rPr>
          <w:color w:val="000000" w:themeColor="text1"/>
          <w:sz w:val="26"/>
          <w:szCs w:val="26"/>
          <w:lang w:val="de-DE"/>
        </w:rPr>
        <w:t>/2017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của Chi bộ 3 (theo Nghị quyết T10</w:t>
      </w:r>
      <w:r w:rsidRPr="0005081B">
        <w:rPr>
          <w:color w:val="000000" w:themeColor="text1"/>
          <w:sz w:val="26"/>
          <w:szCs w:val="26"/>
          <w:lang w:val="de-DE"/>
        </w:rPr>
        <w:t>/2017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3.3. Công tác tổ chức, cán bộ: Chưa có sự thay đổi. </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Thầy Nguyễn Văn Minh thôi chức Trưởng khoa của khoa CNTT;</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Thầy Nguyễn Khoa Phó Trưởng khoa phụ trách khoa của khoa CNTT.</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F54FF5" w:rsidRPr="00F54FF5"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Thực hiện Thông báo 1156/TB-LTT ngày 13/11/2017 về việc tổ chức Lễ Khai giảng năm học 2017-2018; Ngày Nhà giáo Việt Nam 20/11; Công bố đổi tên trường, Lễ Ra mắt Ban liên lạc Hội Cựu HSSV Trường, tổ chức vào ngày 17/11/2017.</w:t>
      </w:r>
    </w:p>
    <w:p w:rsidR="00F54FF5" w:rsidRPr="00135873" w:rsidRDefault="00F54FF5" w:rsidP="00135873">
      <w:pPr>
        <w:pStyle w:val="ListParagraph"/>
        <w:numPr>
          <w:ilvl w:val="0"/>
          <w:numId w:val="13"/>
        </w:numPr>
        <w:spacing w:line="312" w:lineRule="auto"/>
        <w:ind w:left="851" w:hanging="284"/>
        <w:jc w:val="both"/>
        <w:rPr>
          <w:color w:val="000000" w:themeColor="text1"/>
          <w:sz w:val="26"/>
          <w:szCs w:val="26"/>
        </w:rPr>
      </w:pPr>
      <w:r w:rsidRPr="00F54FF5">
        <w:rPr>
          <w:color w:val="000000" w:themeColor="text1"/>
          <w:sz w:val="26"/>
          <w:szCs w:val="26"/>
        </w:rPr>
        <w:t>Hàng tháng các Trưởng khoa tạo điều kiện cho Đoàn khoa có những hoạt động bổ ích cho HS-SV của khoa;</w:t>
      </w:r>
    </w:p>
    <w:p w:rsidR="00F54FF5" w:rsidRPr="00F54FF5" w:rsidRDefault="00F54FF5" w:rsidP="00135873">
      <w:pPr>
        <w:pStyle w:val="ListParagraph"/>
        <w:numPr>
          <w:ilvl w:val="0"/>
          <w:numId w:val="13"/>
        </w:numPr>
        <w:spacing w:line="312" w:lineRule="auto"/>
        <w:ind w:left="851" w:hanging="284"/>
        <w:jc w:val="both"/>
        <w:rPr>
          <w:bCs/>
          <w:sz w:val="26"/>
          <w:szCs w:val="26"/>
        </w:rPr>
      </w:pPr>
      <w:r w:rsidRPr="00135873">
        <w:rPr>
          <w:color w:val="000000" w:themeColor="text1"/>
          <w:sz w:val="26"/>
          <w:szCs w:val="26"/>
        </w:rPr>
        <w:t>Tiếp tục phối hợp Hội Sinh viên trường và Đoàn Thanh niên triển khai các kế hoạch trong tháng; Tổ chức giải bóng đá HS-SV của các khoa.</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lastRenderedPageBreak/>
        <w:t xml:space="preserve">3. </w:t>
      </w:r>
      <w:r w:rsidRPr="0005081B">
        <w:rPr>
          <w:color w:val="000000" w:themeColor="text1"/>
          <w:sz w:val="26"/>
          <w:szCs w:val="26"/>
          <w:lang w:val="fr-FR"/>
        </w:rPr>
        <w:t>Hỗ trợ công tác tuyển sinh cùng với nhà trường.</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F54FF5" w:rsidRPr="00F54FF5" w:rsidRDefault="00F54FF5" w:rsidP="00F54FF5">
      <w:pPr>
        <w:pStyle w:val="ListParagraph"/>
        <w:numPr>
          <w:ilvl w:val="0"/>
          <w:numId w:val="11"/>
        </w:numPr>
        <w:spacing w:line="288" w:lineRule="auto"/>
        <w:ind w:left="1560"/>
        <w:jc w:val="both"/>
        <w:rPr>
          <w:bCs/>
          <w:sz w:val="26"/>
          <w:szCs w:val="26"/>
        </w:rPr>
      </w:pPr>
      <w:r w:rsidRPr="00F54FF5">
        <w:rPr>
          <w:bCs/>
          <w:sz w:val="26"/>
          <w:szCs w:val="26"/>
        </w:rPr>
        <w:t>Các đồng chí Đảng viên báo cáo tiến độ thực hiện công tác phát triển Đảng đã được chi bộ phân công;</w:t>
      </w:r>
    </w:p>
    <w:p w:rsidR="00F54FF5" w:rsidRDefault="00F54FF5" w:rsidP="00F54FF5">
      <w:pPr>
        <w:numPr>
          <w:ilvl w:val="0"/>
          <w:numId w:val="11"/>
        </w:numPr>
        <w:spacing w:line="288" w:lineRule="auto"/>
        <w:ind w:left="1560"/>
        <w:contextualSpacing/>
        <w:jc w:val="both"/>
        <w:rPr>
          <w:bCs/>
          <w:sz w:val="26"/>
          <w:szCs w:val="26"/>
        </w:rPr>
      </w:pPr>
      <w:r w:rsidRPr="00F54FF5">
        <w:rPr>
          <w:sz w:val="26"/>
          <w:szCs w:val="26"/>
        </w:rPr>
        <w:t>Đồng chí Nguyễn Vân Giang và đồng chí Nguyễn Cao Phong báo cáo công việc xác minh lý lịch cho quần chúng Nguyễn Văn Đôn.</w:t>
      </w:r>
    </w:p>
    <w:p w:rsidR="00F75DC6" w:rsidRPr="00F54FF5" w:rsidRDefault="00F54FF5" w:rsidP="00F54FF5">
      <w:pPr>
        <w:numPr>
          <w:ilvl w:val="0"/>
          <w:numId w:val="11"/>
        </w:numPr>
        <w:spacing w:line="288" w:lineRule="auto"/>
        <w:ind w:left="1560"/>
        <w:contextualSpacing/>
        <w:jc w:val="both"/>
        <w:rPr>
          <w:bCs/>
          <w:sz w:val="26"/>
          <w:szCs w:val="26"/>
        </w:rPr>
      </w:pPr>
      <w:r w:rsidRPr="00F54FF5">
        <w:rPr>
          <w:bCs/>
          <w:sz w:val="26"/>
          <w:szCs w:val="26"/>
        </w:rPr>
        <w:t>Các đồng chí được phân công làm công tác dân vận và tuyên truyền tại các khoa liên hệ với Trưởng khoa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135873">
        <w:rPr>
          <w:color w:val="000000" w:themeColor="text1"/>
          <w:sz w:val="26"/>
          <w:szCs w:val="26"/>
        </w:rPr>
        <w:t>dân vận và tuyên truyền T10</w:t>
      </w:r>
      <w:r w:rsidRPr="00135873">
        <w:rPr>
          <w:color w:val="000000" w:themeColor="text1"/>
          <w:sz w:val="26"/>
          <w:szCs w:val="26"/>
        </w:rPr>
        <w:t>/2017.</w:t>
      </w:r>
    </w:p>
    <w:p w:rsidR="00F54FF5" w:rsidRPr="00F54FF5" w:rsidRDefault="00F54FF5" w:rsidP="00F54FF5">
      <w:pPr>
        <w:numPr>
          <w:ilvl w:val="0"/>
          <w:numId w:val="12"/>
        </w:numPr>
        <w:spacing w:line="288" w:lineRule="auto"/>
        <w:ind w:left="1560"/>
        <w:contextualSpacing/>
        <w:jc w:val="both"/>
        <w:rPr>
          <w:bCs/>
          <w:sz w:val="26"/>
          <w:szCs w:val="26"/>
        </w:rPr>
      </w:pPr>
      <w:r w:rsidRPr="00F54FF5">
        <w:rPr>
          <w:bCs/>
          <w:sz w:val="26"/>
          <w:szCs w:val="26"/>
        </w:rPr>
        <w:t xml:space="preserve">Tiếp tục chuyên đề quý IV với chủ đề </w:t>
      </w:r>
      <w:r w:rsidRPr="00F54FF5">
        <w:rPr>
          <w:bCs/>
          <w:i/>
          <w:sz w:val="26"/>
          <w:szCs w:val="26"/>
          <w:lang w:val="vi-VN"/>
        </w:rPr>
        <w:t>“Nâng cao đạo đức cách mạng, qu</w:t>
      </w:r>
      <w:r w:rsidRPr="00F54FF5">
        <w:rPr>
          <w:bCs/>
          <w:i/>
          <w:sz w:val="26"/>
          <w:szCs w:val="26"/>
        </w:rPr>
        <w:t>é</w:t>
      </w:r>
      <w:r w:rsidRPr="00F54FF5">
        <w:rPr>
          <w:bCs/>
          <w:i/>
          <w:sz w:val="26"/>
          <w:szCs w:val="26"/>
          <w:lang w:val="vi-VN"/>
        </w:rPr>
        <w:t xml:space="preserve">t sạch chủ nghĩa cá nhân” </w:t>
      </w:r>
      <w:r w:rsidRPr="00F54FF5">
        <w:rPr>
          <w:bCs/>
          <w:sz w:val="26"/>
          <w:szCs w:val="26"/>
          <w:lang w:val="vi-VN"/>
        </w:rPr>
        <w:t xml:space="preserve">của Chủ </w:t>
      </w:r>
      <w:r w:rsidRPr="00F54FF5">
        <w:rPr>
          <w:bCs/>
          <w:sz w:val="26"/>
          <w:szCs w:val="26"/>
        </w:rPr>
        <w:t>t</w:t>
      </w:r>
      <w:r w:rsidRPr="00F54FF5">
        <w:rPr>
          <w:bCs/>
          <w:sz w:val="26"/>
          <w:szCs w:val="26"/>
          <w:lang w:val="vi-VN"/>
        </w:rPr>
        <w:t xml:space="preserve">ịch </w:t>
      </w:r>
      <w:r w:rsidRPr="00F54FF5">
        <w:rPr>
          <w:bCs/>
          <w:sz w:val="26"/>
          <w:szCs w:val="26"/>
        </w:rPr>
        <w:t xml:space="preserve">Hồ Chí Minh. Các khoa thuộc Chi bộ 3 phụ trách tổ chức thảo luận ở đơn vị về: </w:t>
      </w:r>
      <w:r w:rsidRPr="00F54FF5">
        <w:rPr>
          <w:sz w:val="26"/>
          <w:szCs w:val="26"/>
        </w:rPr>
        <w:t>các giải pháp để</w:t>
      </w:r>
      <w:r w:rsidRPr="00F54FF5">
        <w:rPr>
          <w:bCs/>
          <w:sz w:val="26"/>
          <w:szCs w:val="26"/>
          <w:lang w:val="vi-VN"/>
        </w:rPr>
        <w:t xml:space="preserve"> nâng cao đạo đức cách mạng, qu</w:t>
      </w:r>
      <w:r w:rsidRPr="00F54FF5">
        <w:rPr>
          <w:bCs/>
          <w:sz w:val="26"/>
          <w:szCs w:val="26"/>
        </w:rPr>
        <w:t>é</w:t>
      </w:r>
      <w:r w:rsidRPr="00F54FF5">
        <w:rPr>
          <w:bCs/>
          <w:sz w:val="26"/>
          <w:szCs w:val="26"/>
          <w:lang w:val="vi-VN"/>
        </w:rPr>
        <w:t>t sạch chủ nghĩa cá nhân.</w:t>
      </w:r>
    </w:p>
    <w:p w:rsidR="00F54FF5" w:rsidRDefault="00F54FF5" w:rsidP="00F54FF5">
      <w:pPr>
        <w:numPr>
          <w:ilvl w:val="0"/>
          <w:numId w:val="12"/>
        </w:numPr>
        <w:spacing w:line="288" w:lineRule="auto"/>
        <w:ind w:left="1560"/>
        <w:contextualSpacing/>
        <w:jc w:val="both"/>
        <w:rPr>
          <w:bCs/>
          <w:sz w:val="26"/>
          <w:szCs w:val="26"/>
        </w:rPr>
      </w:pPr>
      <w:r w:rsidRPr="00F54FF5">
        <w:rPr>
          <w:bCs/>
          <w:sz w:val="26"/>
          <w:szCs w:val="26"/>
        </w:rPr>
        <w:t>Tiếp tục thực hiện</w:t>
      </w:r>
      <w:r w:rsidRPr="00F54FF5">
        <w:rPr>
          <w:bCs/>
          <w:sz w:val="26"/>
          <w:szCs w:val="26"/>
          <w:lang w:val="vi-VN"/>
        </w:rPr>
        <w:t xml:space="preserve"> Nghị quyết Trung ương 4 (khóa XII); Chỉ thị 05-CT/TW </w:t>
      </w:r>
      <w:r w:rsidRPr="00F54FF5">
        <w:rPr>
          <w:bCs/>
          <w:sz w:val="26"/>
          <w:szCs w:val="26"/>
        </w:rPr>
        <w:t>“</w:t>
      </w:r>
      <w:r w:rsidRPr="00F54FF5">
        <w:rPr>
          <w:bCs/>
          <w:i/>
          <w:sz w:val="26"/>
          <w:szCs w:val="26"/>
          <w:lang w:val="vi-VN"/>
        </w:rPr>
        <w:t>về học tập và làm theo tư tưởng, đạo đức, phong cách Hồ Chí Minh”</w:t>
      </w:r>
      <w:r w:rsidRPr="00F54FF5">
        <w:rPr>
          <w:bCs/>
          <w:sz w:val="26"/>
          <w:szCs w:val="26"/>
          <w:lang w:val="vi-VN"/>
        </w:rPr>
        <w:t xml:space="preserve"> năm 2017</w:t>
      </w:r>
      <w:r w:rsidRPr="00F54FF5">
        <w:rPr>
          <w:bCs/>
          <w:sz w:val="26"/>
          <w:szCs w:val="26"/>
        </w:rPr>
        <w:t>;</w:t>
      </w:r>
    </w:p>
    <w:p w:rsidR="00F54FF5" w:rsidRPr="00F54FF5" w:rsidRDefault="00F54FF5" w:rsidP="00F54FF5">
      <w:pPr>
        <w:numPr>
          <w:ilvl w:val="0"/>
          <w:numId w:val="12"/>
        </w:numPr>
        <w:spacing w:line="288" w:lineRule="auto"/>
        <w:ind w:left="1560"/>
        <w:contextualSpacing/>
        <w:jc w:val="both"/>
        <w:rPr>
          <w:bCs/>
          <w:sz w:val="26"/>
          <w:szCs w:val="26"/>
        </w:rPr>
      </w:pPr>
      <w:r w:rsidRPr="00F54FF5">
        <w:rPr>
          <w:bCs/>
          <w:sz w:val="26"/>
          <w:szCs w:val="26"/>
        </w:rPr>
        <w:t>Công văn số 1157/LTT-TTPC về tổ chức các hoạt động hưởng ứng “Ngày thế giới tưởng niệm các nạn nhân tử vong do tai nạn giao thông” tại TP. HCM năm 2017.</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79297F" w:rsidRPr="0079297F" w:rsidRDefault="0079297F" w:rsidP="0079297F">
      <w:pPr>
        <w:numPr>
          <w:ilvl w:val="0"/>
          <w:numId w:val="12"/>
        </w:numPr>
        <w:spacing w:line="288" w:lineRule="auto"/>
        <w:ind w:left="1560"/>
        <w:contextualSpacing/>
        <w:jc w:val="both"/>
        <w:rPr>
          <w:bCs/>
          <w:sz w:val="26"/>
          <w:szCs w:val="26"/>
        </w:rPr>
      </w:pPr>
      <w:r w:rsidRPr="0079297F">
        <w:rPr>
          <w:bCs/>
          <w:sz w:val="26"/>
          <w:szCs w:val="26"/>
        </w:rPr>
        <w:t>Tiếp tục thực hiện kiểm tra, giám sát trong Chi bộ.</w:t>
      </w:r>
    </w:p>
    <w:p w:rsidR="00F75DC6" w:rsidRPr="0005081B" w:rsidRDefault="00F75DC6" w:rsidP="00197D9D">
      <w:pPr>
        <w:tabs>
          <w:tab w:val="right" w:leader="dot" w:pos="9072"/>
        </w:tabs>
        <w:spacing w:line="312" w:lineRule="auto"/>
        <w:ind w:left="567"/>
        <w:jc w:val="both"/>
        <w:rPr>
          <w:b/>
          <w:color w:val="000000" w:themeColor="text1"/>
          <w:sz w:val="26"/>
          <w:szCs w:val="26"/>
          <w:lang w:val="de-DE"/>
        </w:rPr>
      </w:pPr>
      <w:r w:rsidRPr="0005081B">
        <w:rPr>
          <w:b/>
          <w:color w:val="000000" w:themeColor="text1"/>
          <w:sz w:val="26"/>
          <w:szCs w:val="26"/>
          <w:lang w:val="de-DE"/>
        </w:rPr>
        <w:t xml:space="preserve">4. Đánh giá việc học tập tư tưởng và làm theo tấm gương đạo đức Hồ Chí Minh theo </w:t>
      </w:r>
      <w:r w:rsidRPr="0005081B">
        <w:rPr>
          <w:b/>
          <w:color w:val="000000" w:themeColor="text1"/>
          <w:spacing w:val="-4"/>
          <w:sz w:val="26"/>
          <w:szCs w:val="26"/>
          <w:lang w:val="de-DE"/>
        </w:rPr>
        <w:t xml:space="preserve">Chỉ thị số 05-CT/TW của Bộ Chính trị </w:t>
      </w:r>
      <w:r w:rsidRPr="0005081B">
        <w:rPr>
          <w:b/>
          <w:color w:val="000000" w:themeColor="text1"/>
          <w:sz w:val="26"/>
          <w:szCs w:val="26"/>
          <w:lang w:val="de-DE"/>
        </w:rPr>
        <w:t>gắn với thực hiện Nghị quyết Trung ương 4 (khóa XI) và nghị quyết Trung ương 4 (khóa XII)</w:t>
      </w:r>
      <w:r w:rsidRPr="0005081B">
        <w:rPr>
          <w:b/>
          <w:i/>
          <w:color w:val="000000" w:themeColor="text1"/>
          <w:sz w:val="26"/>
          <w:szCs w:val="26"/>
          <w:lang w:val="de-DE"/>
        </w:rPr>
        <w:t xml:space="preserve"> </w:t>
      </w:r>
    </w:p>
    <w:p w:rsidR="00F75DC6" w:rsidRPr="00197D9D" w:rsidRDefault="00F75DC6" w:rsidP="00197D9D">
      <w:pPr>
        <w:pStyle w:val="ListParagraph"/>
        <w:numPr>
          <w:ilvl w:val="0"/>
          <w:numId w:val="17"/>
        </w:numPr>
        <w:tabs>
          <w:tab w:val="right" w:leader="dot" w:pos="9072"/>
        </w:tabs>
        <w:spacing w:line="312" w:lineRule="auto"/>
        <w:ind w:left="851"/>
        <w:jc w:val="both"/>
        <w:rPr>
          <w:color w:val="000000" w:themeColor="text1"/>
          <w:sz w:val="26"/>
          <w:szCs w:val="26"/>
        </w:rPr>
      </w:pPr>
      <w:r w:rsidRPr="00197D9D">
        <w:rPr>
          <w:color w:val="000000" w:themeColor="text1"/>
          <w:sz w:val="26"/>
          <w:szCs w:val="26"/>
        </w:rPr>
        <w:t>Tăng cường công tác lãnh đạo, chỉ đạo triển khai thực hiện Nghị quyết Trung ương 4 (khóa XII); Chỉ thị số 05-CT/TW của Bộ Chính trị, của Chi bộ 3 được tổ chức thực hiện nghiêm túc, đạt yêu cầu.</w:t>
      </w:r>
    </w:p>
    <w:p w:rsidR="00F75DC6" w:rsidRPr="0005081B" w:rsidRDefault="00F75DC6" w:rsidP="00906B53">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5. Phương hướng nhiệm vụ tháng tới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5.1. Công tác chính trị, tư tưởng:</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Tiếp tục đẩy mạnh việc học tập và làm theo tấm gương đạo đức Hồ Chí Minh, trọng tâm tuyên truyền chủ đề năm 2017 “Học tập và làm theo tư tưởng, đạo đức, phong cách Hồ Chí Minh về phòng, chống suy thoái tư tưởng chính trị, đạo đức, lối sống, tự diễn biến, tự chuyển hóa”.</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lastRenderedPageBreak/>
        <w:t>Tiếp tục quán triệt và triển khai thực hiện Nghị quyết Trung ương 4 khóa XII về “tăng cường xây dựng, chỉnh đốn Đảng”.</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Tiếp tục thực hiện Chỉ thị số 14–CT/TW ngày 02 tháng 8 năm 2017 của Thành ủy TP. HCM về việc tăng cường sự lãnh đạo công tác kết nạp Đảng viên trong giảng viên, giáo viên, sinh viên và học sinh các trường học trên địa bàn thành phố;</w:t>
      </w:r>
    </w:p>
    <w:p w:rsidR="00F75DC6" w:rsidRPr="0005081B" w:rsidRDefault="0079297F" w:rsidP="00135873">
      <w:pPr>
        <w:pStyle w:val="ListParagraph"/>
        <w:numPr>
          <w:ilvl w:val="0"/>
          <w:numId w:val="15"/>
        </w:numPr>
        <w:spacing w:line="288" w:lineRule="auto"/>
        <w:ind w:left="993" w:hanging="426"/>
        <w:jc w:val="both"/>
        <w:rPr>
          <w:color w:val="000000" w:themeColor="text1"/>
          <w:sz w:val="26"/>
          <w:szCs w:val="26"/>
          <w:lang w:val="de-DE"/>
        </w:rPr>
      </w:pPr>
      <w:r w:rsidRPr="0079297F">
        <w:rPr>
          <w:bCs/>
          <w:sz w:val="26"/>
          <w:szCs w:val="26"/>
        </w:rPr>
        <w:t>Triển khai Nghị quyết Ban Chấp hành Đảng bộ Trường Cao đẳng Kỹ thuật Lý</w:t>
      </w:r>
      <w:r w:rsidRPr="0079297F">
        <w:rPr>
          <w:bCs/>
          <w:sz w:val="26"/>
          <w:szCs w:val="26"/>
          <w:lang w:val="x-none"/>
        </w:rPr>
        <w:t xml:space="preserve"> Tự Trọng </w:t>
      </w:r>
      <w:r w:rsidRPr="0079297F">
        <w:rPr>
          <w:bCs/>
          <w:sz w:val="26"/>
          <w:szCs w:val="26"/>
        </w:rPr>
        <w:t>TP. HCM</w:t>
      </w:r>
      <w:r w:rsidRPr="0079297F">
        <w:rPr>
          <w:bCs/>
          <w:sz w:val="26"/>
          <w:szCs w:val="26"/>
          <w:lang w:val="x-none"/>
        </w:rPr>
        <w:t xml:space="preserve"> tháng </w:t>
      </w:r>
      <w:r w:rsidRPr="0079297F">
        <w:rPr>
          <w:bCs/>
          <w:sz w:val="26"/>
          <w:szCs w:val="26"/>
        </w:rPr>
        <w:t>12</w:t>
      </w:r>
      <w:r w:rsidRPr="0079297F">
        <w:rPr>
          <w:bCs/>
          <w:sz w:val="26"/>
          <w:szCs w:val="26"/>
          <w:lang w:val="x-none"/>
        </w:rPr>
        <w:t>/2017.</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Pr="0005081B">
        <w:rPr>
          <w:color w:val="000000" w:themeColor="text1"/>
          <w:sz w:val="26"/>
          <w:szCs w:val="26"/>
          <w:lang w:val="de-DE"/>
        </w:rPr>
        <w:t xml:space="preserve"> Nghị quyết Ch</w:t>
      </w:r>
      <w:r w:rsidR="0079297F">
        <w:rPr>
          <w:color w:val="000000" w:themeColor="text1"/>
          <w:sz w:val="26"/>
          <w:szCs w:val="26"/>
          <w:lang w:val="de-DE"/>
        </w:rPr>
        <w:t>i bộ 3 tháng 11</w:t>
      </w:r>
      <w:r w:rsidRPr="0005081B">
        <w:rPr>
          <w:color w:val="000000" w:themeColor="text1"/>
          <w:sz w:val="26"/>
          <w:szCs w:val="26"/>
          <w:lang w:val="de-DE"/>
        </w:rPr>
        <w:t>/2017.</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5.3. Công tác tổ chức, cán bộ: </w:t>
      </w:r>
      <w:r w:rsidR="00EF72D8" w:rsidRPr="00C41F4B">
        <w:rPr>
          <w:sz w:val="26"/>
          <w:szCs w:val="26"/>
        </w:rPr>
        <w:t>Chưa có sự thay đổi</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5.4.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Pr="0005081B">
        <w:rPr>
          <w:color w:val="000000" w:themeColor="text1"/>
          <w:sz w:val="26"/>
          <w:szCs w:val="26"/>
          <w:lang w:val="de-DE"/>
        </w:rPr>
        <w:t xml:space="preserve"> </w:t>
      </w:r>
      <w:r w:rsidR="0079297F">
        <w:rPr>
          <w:color w:val="000000" w:themeColor="text1"/>
          <w:sz w:val="26"/>
          <w:szCs w:val="26"/>
          <w:lang w:val="de-DE"/>
        </w:rPr>
        <w:t>Nghị quyết Chi bộ 3 tháng 11</w:t>
      </w:r>
      <w:r w:rsidRPr="0005081B">
        <w:rPr>
          <w:color w:val="000000" w:themeColor="text1"/>
          <w:sz w:val="26"/>
          <w:szCs w:val="26"/>
          <w:lang w:val="de-DE"/>
        </w:rPr>
        <w:t>/2017.</w:t>
      </w:r>
    </w:p>
    <w:p w:rsidR="00EF72D8" w:rsidRDefault="00EF72D8" w:rsidP="00F75DC6">
      <w:pPr>
        <w:tabs>
          <w:tab w:val="right" w:leader="dot" w:pos="9072"/>
        </w:tabs>
        <w:spacing w:line="312" w:lineRule="auto"/>
        <w:ind w:left="567"/>
        <w:jc w:val="both"/>
        <w:rPr>
          <w:b/>
          <w:sz w:val="26"/>
          <w:szCs w:val="26"/>
        </w:rPr>
      </w:pPr>
      <w:r w:rsidRPr="00EF72D8">
        <w:rPr>
          <w:bCs/>
          <w:color w:val="000000" w:themeColor="text1"/>
          <w:sz w:val="26"/>
          <w:szCs w:val="26"/>
        </w:rPr>
        <w:t xml:space="preserve">5.5. </w:t>
      </w:r>
      <w:r w:rsidR="0073351C" w:rsidRPr="00EF72D8">
        <w:rPr>
          <w:bCs/>
          <w:color w:val="000000" w:themeColor="text1"/>
          <w:sz w:val="26"/>
          <w:szCs w:val="26"/>
        </w:rPr>
        <w:t>C</w:t>
      </w:r>
      <w:r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Pr="0005081B">
        <w:rPr>
          <w:color w:val="000000" w:themeColor="text1"/>
          <w:sz w:val="26"/>
          <w:szCs w:val="26"/>
          <w:lang w:val="de-DE"/>
        </w:rPr>
        <w:t xml:space="preserve"> </w:t>
      </w:r>
      <w:r>
        <w:rPr>
          <w:color w:val="000000" w:themeColor="text1"/>
          <w:sz w:val="26"/>
          <w:szCs w:val="26"/>
          <w:lang w:val="de-DE"/>
        </w:rPr>
        <w:t>Nghị quyết Chi bộ 3 tháng 11</w:t>
      </w:r>
      <w:r w:rsidRPr="0005081B">
        <w:rPr>
          <w:color w:val="000000" w:themeColor="text1"/>
          <w:sz w:val="26"/>
          <w:szCs w:val="26"/>
          <w:lang w:val="de-DE"/>
        </w:rPr>
        <w:t>/2017.</w:t>
      </w:r>
    </w:p>
    <w:p w:rsidR="00EF72D8" w:rsidRDefault="00EF72D8" w:rsidP="00F75DC6">
      <w:pPr>
        <w:tabs>
          <w:tab w:val="right" w:leader="dot" w:pos="9072"/>
        </w:tabs>
        <w:spacing w:line="312" w:lineRule="auto"/>
        <w:ind w:left="567"/>
        <w:jc w:val="both"/>
        <w:rPr>
          <w:b/>
          <w:bCs/>
          <w:sz w:val="26"/>
          <w:szCs w:val="26"/>
        </w:rPr>
      </w:pPr>
      <w:r w:rsidRPr="00EF72D8">
        <w:rPr>
          <w:bCs/>
          <w:color w:val="000000" w:themeColor="text1"/>
          <w:sz w:val="26"/>
          <w:szCs w:val="26"/>
        </w:rPr>
        <w:t>5.6. Công tác dân vận và tuyên truyền: Thực hiện các công tác theo kế hoạch đề</w:t>
      </w:r>
      <w:r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Pr="0005081B">
        <w:rPr>
          <w:color w:val="000000" w:themeColor="text1"/>
          <w:sz w:val="26"/>
          <w:szCs w:val="26"/>
          <w:lang w:val="de-DE"/>
        </w:rPr>
        <w:t xml:space="preserve"> </w:t>
      </w:r>
      <w:r>
        <w:rPr>
          <w:color w:val="000000" w:themeColor="text1"/>
          <w:sz w:val="26"/>
          <w:szCs w:val="26"/>
          <w:lang w:val="de-DE"/>
        </w:rPr>
        <w:t>Nghị quyết Chi bộ 3 tháng 11</w:t>
      </w:r>
      <w:r w:rsidRPr="0005081B">
        <w:rPr>
          <w:color w:val="000000" w:themeColor="text1"/>
          <w:sz w:val="26"/>
          <w:szCs w:val="26"/>
          <w:lang w:val="de-DE"/>
        </w:rPr>
        <w:t>/2017.</w:t>
      </w:r>
    </w:p>
    <w:p w:rsidR="00EF72D8" w:rsidRPr="0079297F" w:rsidRDefault="00EF72D8" w:rsidP="00EF72D8">
      <w:pPr>
        <w:pStyle w:val="ListParagraph"/>
        <w:spacing w:line="288" w:lineRule="auto"/>
        <w:ind w:left="567"/>
        <w:jc w:val="both"/>
        <w:rPr>
          <w:bCs/>
          <w:sz w:val="26"/>
          <w:szCs w:val="26"/>
        </w:rPr>
      </w:pPr>
      <w:r>
        <w:rPr>
          <w:bCs/>
          <w:color w:val="000000" w:themeColor="text1"/>
          <w:sz w:val="26"/>
          <w:szCs w:val="26"/>
        </w:rPr>
        <w:t xml:space="preserve">5.7. </w:t>
      </w:r>
      <w:r w:rsidRPr="0005081B">
        <w:rPr>
          <w:bCs/>
          <w:color w:val="000000" w:themeColor="text1"/>
          <w:sz w:val="26"/>
          <w:szCs w:val="26"/>
        </w:rPr>
        <w:t xml:space="preserve">Công tác phát triển Đảng: </w:t>
      </w:r>
    </w:p>
    <w:p w:rsidR="00EF72D8" w:rsidRPr="0079297F" w:rsidRDefault="00EF72D8" w:rsidP="00EF72D8">
      <w:pPr>
        <w:pStyle w:val="ListParagraph"/>
        <w:numPr>
          <w:ilvl w:val="0"/>
          <w:numId w:val="15"/>
        </w:numPr>
        <w:spacing w:line="288" w:lineRule="auto"/>
        <w:ind w:left="993" w:hanging="426"/>
        <w:jc w:val="both"/>
        <w:rPr>
          <w:bCs/>
          <w:sz w:val="26"/>
          <w:szCs w:val="26"/>
        </w:rPr>
      </w:pPr>
      <w:r w:rsidRPr="0079297F">
        <w:rPr>
          <w:bCs/>
          <w:sz w:val="26"/>
          <w:szCs w:val="26"/>
        </w:rPr>
        <w:t>Đồng chí Nguyễn Vân Giang và đồng chí Nguyễn Cao Phong tiếp tục thực hiện công việc xác minh lý lịch cho quần chúng Nguyễn Văn Đôn.</w:t>
      </w:r>
    </w:p>
    <w:p w:rsidR="00D26561" w:rsidRDefault="00EF72D8" w:rsidP="00D26561">
      <w:pPr>
        <w:pStyle w:val="ListParagraph"/>
        <w:numPr>
          <w:ilvl w:val="0"/>
          <w:numId w:val="15"/>
        </w:numPr>
        <w:spacing w:line="288" w:lineRule="auto"/>
        <w:ind w:left="993" w:hanging="426"/>
        <w:jc w:val="both"/>
        <w:rPr>
          <w:bCs/>
          <w:sz w:val="26"/>
          <w:szCs w:val="26"/>
        </w:rPr>
      </w:pPr>
      <w:r w:rsidRPr="0079297F">
        <w:rPr>
          <w:bCs/>
          <w:sz w:val="26"/>
          <w:szCs w:val="26"/>
        </w:rPr>
        <w:t>Tiếp tục nhờ các Tổ công đoàn của các khoa giới thiệu những quần chúng ưu tú cho Chi bộ để tạo nguồn phát triển Đảng.</w:t>
      </w:r>
    </w:p>
    <w:p w:rsidR="00EF72D8" w:rsidRPr="00D26561" w:rsidRDefault="00EF72D8" w:rsidP="00D26561">
      <w:pPr>
        <w:pStyle w:val="ListParagraph"/>
        <w:numPr>
          <w:ilvl w:val="0"/>
          <w:numId w:val="15"/>
        </w:numPr>
        <w:spacing w:line="288" w:lineRule="auto"/>
        <w:ind w:left="993" w:hanging="426"/>
        <w:jc w:val="both"/>
        <w:rPr>
          <w:bCs/>
          <w:sz w:val="26"/>
          <w:szCs w:val="26"/>
        </w:rPr>
      </w:pPr>
      <w:r w:rsidRPr="00D26561">
        <w:rPr>
          <w:bCs/>
          <w:sz w:val="26"/>
          <w:szCs w:val="26"/>
        </w:rPr>
        <w:t>Các đồng chí Đảng viên báo cáo tiến độ thực hiện công tác phát triển Đảng đã được chi bộ phân công;</w:t>
      </w:r>
    </w:p>
    <w:p w:rsidR="00EF72D8" w:rsidRPr="00EF72D8" w:rsidRDefault="00EF72D8" w:rsidP="00F75DC6">
      <w:pPr>
        <w:tabs>
          <w:tab w:val="right" w:leader="dot" w:pos="9072"/>
        </w:tabs>
        <w:spacing w:line="312" w:lineRule="auto"/>
        <w:ind w:left="567"/>
        <w:jc w:val="both"/>
        <w:rPr>
          <w:color w:val="000000" w:themeColor="text1"/>
          <w:sz w:val="26"/>
          <w:szCs w:val="26"/>
        </w:rPr>
      </w:pPr>
      <w:r w:rsidRPr="00EF72D8">
        <w:rPr>
          <w:bCs/>
          <w:color w:val="000000" w:themeColor="text1"/>
          <w:sz w:val="26"/>
          <w:szCs w:val="26"/>
        </w:rPr>
        <w:t>5.8.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Pr="0005081B">
        <w:rPr>
          <w:color w:val="000000" w:themeColor="text1"/>
          <w:sz w:val="26"/>
          <w:szCs w:val="26"/>
          <w:lang w:val="de-DE"/>
        </w:rPr>
        <w:t xml:space="preserve"> </w:t>
      </w:r>
      <w:r>
        <w:rPr>
          <w:color w:val="000000" w:themeColor="text1"/>
          <w:sz w:val="26"/>
          <w:szCs w:val="26"/>
          <w:lang w:val="de-DE"/>
        </w:rPr>
        <w:t>Nghị quyết Chi bộ 3 tháng 11</w:t>
      </w:r>
      <w:r w:rsidRPr="0005081B">
        <w:rPr>
          <w:color w:val="000000" w:themeColor="text1"/>
          <w:sz w:val="26"/>
          <w:szCs w:val="26"/>
          <w:lang w:val="de-DE"/>
        </w:rPr>
        <w:t>/2017.</w:t>
      </w:r>
    </w:p>
    <w:p w:rsidR="00F75DC6" w:rsidRPr="0005081B" w:rsidRDefault="00EF72D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5.9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Tiếp nhận thông tin tuyển dụng của các doanh nghiệp và vận động các doanh nghiệp tài trợ học bổng, tiền xe về tết cho HSSV; Hoặc các thiết bị- vật tư hỗ trợ cho HSSV thực tập; Mời các doanh nghiệp dự Lễ khai giảng năm học mới và Nhà Giáo Việt Nam 20/11, Công bố đổi tên trường;</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Tập huấn phần mềm quản lý thi đua, triển khai công tác đăng ký danh hiệu thi đua năm học 2017-2018, đăng kiến sáng kiến kinh nghiệm, hoàn chỉnh hồ sơ đăng ký thi đua nộp về Hội đồng thi đua-Khen thưởng trường;</w:t>
      </w:r>
    </w:p>
    <w:p w:rsidR="0079297F" w:rsidRPr="0079297F"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Các khoa thực hiện công tác văn thư, lưu trữ của khoa năm 2017;</w:t>
      </w:r>
    </w:p>
    <w:p w:rsidR="00F75DC6" w:rsidRPr="00135873" w:rsidRDefault="0079297F" w:rsidP="00135873">
      <w:pPr>
        <w:pStyle w:val="ListParagraph"/>
        <w:numPr>
          <w:ilvl w:val="0"/>
          <w:numId w:val="15"/>
        </w:numPr>
        <w:spacing w:line="288" w:lineRule="auto"/>
        <w:ind w:left="993" w:hanging="426"/>
        <w:jc w:val="both"/>
        <w:rPr>
          <w:bCs/>
          <w:sz w:val="26"/>
          <w:szCs w:val="26"/>
        </w:rPr>
      </w:pPr>
      <w:r w:rsidRPr="0079297F">
        <w:rPr>
          <w:bCs/>
          <w:sz w:val="26"/>
          <w:szCs w:val="26"/>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6. Chi bộ</w:t>
      </w:r>
      <w:r w:rsidRPr="0005081B">
        <w:rPr>
          <w:color w:val="000000" w:themeColor="text1"/>
          <w:sz w:val="26"/>
          <w:szCs w:val="26"/>
          <w:lang w:val="de-DE"/>
        </w:rPr>
        <w:t xml:space="preserve"> </w:t>
      </w:r>
      <w:r w:rsidRPr="0005081B">
        <w:rPr>
          <w:b/>
          <w:color w:val="000000" w:themeColor="text1"/>
          <w:sz w:val="26"/>
          <w:szCs w:val="26"/>
          <w:lang w:val="de-DE"/>
        </w:rPr>
        <w:t>thảo luận (ý kiến phát biểu của đảng viên):</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i/>
          <w:color w:val="000000" w:themeColor="text1"/>
          <w:sz w:val="26"/>
          <w:szCs w:val="26"/>
          <w:lang w:val="de-DE"/>
        </w:rPr>
        <w:lastRenderedPageBreak/>
        <w:t>Ghi tên đảng viên phát biểu, ý kiến phát biểu của đảng viên</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135873">
        <w:rPr>
          <w:bCs/>
          <w:sz w:val="26"/>
          <w:szCs w:val="26"/>
        </w:rPr>
        <w:t>11</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135873">
        <w:rPr>
          <w:bCs/>
          <w:sz w:val="26"/>
          <w:szCs w:val="26"/>
        </w:rPr>
        <w:t>Nghị quyết Chi bộ 3 tháng 11</w:t>
      </w:r>
      <w:r w:rsidR="00F75DC6" w:rsidRPr="0079297F">
        <w:rPr>
          <w:bCs/>
          <w:sz w:val="26"/>
          <w:szCs w:val="26"/>
        </w:rPr>
        <w:t>/2017.</w:t>
      </w:r>
    </w:p>
    <w:p w:rsidR="00F75DC6"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 xml:space="preserve">Thống nhất với  Báo cáo công tác tháng </w:t>
      </w:r>
      <w:r w:rsidR="00135873">
        <w:rPr>
          <w:bCs/>
          <w:sz w:val="26"/>
          <w:szCs w:val="26"/>
        </w:rPr>
        <w:t>11</w:t>
      </w:r>
      <w:r w:rsidRPr="0079297F">
        <w:rPr>
          <w:bCs/>
          <w:sz w:val="26"/>
          <w:szCs w:val="26"/>
        </w:rPr>
        <w:t>/2017</w:t>
      </w:r>
      <w:r w:rsidR="00135873">
        <w:rPr>
          <w:bCs/>
          <w:sz w:val="26"/>
          <w:szCs w:val="26"/>
        </w:rPr>
        <w:t xml:space="preserve"> và Kế hoạch tháng 12</w:t>
      </w:r>
      <w:r w:rsidRPr="0079297F">
        <w:rPr>
          <w:bCs/>
          <w:sz w:val="26"/>
          <w:szCs w:val="26"/>
        </w:rPr>
        <w:t>/2017 của Chi bộ 3.</w:t>
      </w:r>
    </w:p>
    <w:p w:rsidR="00F75DC6" w:rsidRPr="0005081B" w:rsidRDefault="00F75DC6" w:rsidP="00F75DC6">
      <w:pPr>
        <w:tabs>
          <w:tab w:val="right" w:leader="dot" w:pos="9072"/>
        </w:tabs>
        <w:spacing w:line="312" w:lineRule="auto"/>
        <w:ind w:firstLine="567"/>
        <w:jc w:val="both"/>
        <w:rPr>
          <w:i/>
          <w:color w:val="000000" w:themeColor="text1"/>
          <w:sz w:val="26"/>
          <w:szCs w:val="26"/>
          <w:lang w:val="de-DE"/>
        </w:rPr>
      </w:pPr>
      <w:r w:rsidRPr="0005081B">
        <w:rPr>
          <w:b/>
          <w:color w:val="000000" w:themeColor="text1"/>
          <w:sz w:val="26"/>
          <w:szCs w:val="26"/>
          <w:lang w:val="de-DE"/>
        </w:rPr>
        <w:t>7. Kết luận của chủ trì hội nghị</w:t>
      </w:r>
      <w:r w:rsidRPr="0005081B">
        <w:rPr>
          <w:color w:val="000000" w:themeColor="text1"/>
          <w:sz w:val="26"/>
          <w:szCs w:val="26"/>
          <w:lang w:val="de-DE"/>
        </w:rPr>
        <w:t xml:space="preserve"> (</w:t>
      </w:r>
      <w:r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79297F">
        <w:rPr>
          <w:bCs/>
          <w:sz w:val="26"/>
          <w:szCs w:val="26"/>
        </w:rPr>
        <w:t>11</w:t>
      </w:r>
      <w:r w:rsidR="00F75DC6" w:rsidRPr="0079297F">
        <w:rPr>
          <w:bCs/>
          <w:sz w:val="26"/>
          <w:szCs w:val="26"/>
        </w:rPr>
        <w:t xml:space="preserve">/2017 và dự thảo </w:t>
      </w:r>
      <w:r w:rsidR="0079297F" w:rsidRPr="0079297F">
        <w:rPr>
          <w:bCs/>
          <w:sz w:val="26"/>
          <w:szCs w:val="26"/>
        </w:rPr>
        <w:t>Nghị quyết Chi bộ 3 tháng 11</w:t>
      </w:r>
      <w:r w:rsidR="00F75DC6" w:rsidRPr="0079297F">
        <w:rPr>
          <w:bCs/>
          <w:sz w:val="26"/>
          <w:szCs w:val="26"/>
        </w:rPr>
        <w:t>/2017.</w:t>
      </w:r>
    </w:p>
    <w:p w:rsidR="00F75DC6" w:rsidRPr="0079297F" w:rsidRDefault="0079297F" w:rsidP="00135873">
      <w:pPr>
        <w:pStyle w:val="ListParagraph"/>
        <w:numPr>
          <w:ilvl w:val="0"/>
          <w:numId w:val="16"/>
        </w:numPr>
        <w:spacing w:line="288" w:lineRule="auto"/>
        <w:ind w:left="851" w:hanging="284"/>
        <w:jc w:val="both"/>
        <w:rPr>
          <w:bCs/>
          <w:sz w:val="26"/>
          <w:szCs w:val="26"/>
        </w:rPr>
      </w:pPr>
      <w:r w:rsidRPr="0079297F">
        <w:rPr>
          <w:bCs/>
          <w:sz w:val="26"/>
          <w:szCs w:val="26"/>
        </w:rPr>
        <w:t>Đề nghị Nhà trường sớm ban hành Quy định chế độ làm việc của giáo viên để các khoa biết chuẩn của mỗi giáo viên và lên kế hoạch cho HK2/2017-2018 cho đủ khối lượng và mời thỉnh giảng.</w:t>
      </w:r>
    </w:p>
    <w:p w:rsidR="00F75DC6" w:rsidRPr="0005081B" w:rsidRDefault="00F75DC6" w:rsidP="00862F10">
      <w:pPr>
        <w:spacing w:line="312" w:lineRule="auto"/>
        <w:ind w:firstLine="567"/>
        <w:jc w:val="both"/>
        <w:rPr>
          <w:b/>
          <w:color w:val="000000" w:themeColor="text1"/>
          <w:sz w:val="26"/>
          <w:szCs w:val="26"/>
          <w:lang w:val="de-DE"/>
        </w:rPr>
      </w:pPr>
      <w:r w:rsidRPr="0005081B">
        <w:rPr>
          <w:b/>
          <w:color w:val="000000" w:themeColor="text1"/>
          <w:sz w:val="26"/>
          <w:szCs w:val="26"/>
          <w:lang w:val="de-DE"/>
        </w:rPr>
        <w:t>8.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79297F" w:rsidRPr="00135873">
        <w:rPr>
          <w:bCs/>
          <w:sz w:val="26"/>
          <w:szCs w:val="26"/>
        </w:rPr>
        <w:t xml:space="preserve"> 16/16</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79297F" w:rsidRPr="00135873">
        <w:rPr>
          <w:bCs/>
          <w:sz w:val="26"/>
          <w:szCs w:val="26"/>
        </w:rPr>
        <w:t>/16</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79297F" w:rsidRPr="00135873">
        <w:rPr>
          <w:bCs/>
          <w:sz w:val="26"/>
          <w:szCs w:val="26"/>
        </w:rPr>
        <w:t>/16</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DB4B64">
        <w:rPr>
          <w:color w:val="000000" w:themeColor="text1"/>
          <w:sz w:val="26"/>
          <w:szCs w:val="26"/>
        </w:rPr>
        <w:t>18 giờ 5</w:t>
      </w:r>
      <w:r w:rsidR="00460019">
        <w:rPr>
          <w:color w:val="000000" w:themeColor="text1"/>
          <w:sz w:val="26"/>
          <w:szCs w:val="26"/>
        </w:rPr>
        <w:t>5</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F5033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7"/>
  </w:num>
  <w:num w:numId="2">
    <w:abstractNumId w:val="8"/>
  </w:num>
  <w:num w:numId="3">
    <w:abstractNumId w:val="11"/>
  </w:num>
  <w:num w:numId="4">
    <w:abstractNumId w:val="13"/>
  </w:num>
  <w:num w:numId="5">
    <w:abstractNumId w:val="16"/>
  </w:num>
  <w:num w:numId="6">
    <w:abstractNumId w:val="9"/>
  </w:num>
  <w:num w:numId="7">
    <w:abstractNumId w:val="10"/>
  </w:num>
  <w:num w:numId="8">
    <w:abstractNumId w:val="1"/>
  </w:num>
  <w:num w:numId="9">
    <w:abstractNumId w:val="6"/>
  </w:num>
  <w:num w:numId="10">
    <w:abstractNumId w:val="3"/>
  </w:num>
  <w:num w:numId="11">
    <w:abstractNumId w:val="14"/>
  </w:num>
  <w:num w:numId="12">
    <w:abstractNumId w:val="0"/>
  </w:num>
  <w:num w:numId="13">
    <w:abstractNumId w:val="12"/>
  </w:num>
  <w:num w:numId="14">
    <w:abstractNumId w:val="5"/>
  </w:num>
  <w:num w:numId="15">
    <w:abstractNumId w:val="15"/>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5C85"/>
    <w:rsid w:val="00122336"/>
    <w:rsid w:val="0013068D"/>
    <w:rsid w:val="00135873"/>
    <w:rsid w:val="0017277C"/>
    <w:rsid w:val="00197D9D"/>
    <w:rsid w:val="001A0851"/>
    <w:rsid w:val="001A2E83"/>
    <w:rsid w:val="001E23A7"/>
    <w:rsid w:val="00215725"/>
    <w:rsid w:val="002602C7"/>
    <w:rsid w:val="00264E0C"/>
    <w:rsid w:val="00280A0D"/>
    <w:rsid w:val="002A2C11"/>
    <w:rsid w:val="002B5275"/>
    <w:rsid w:val="002E1577"/>
    <w:rsid w:val="002F41FB"/>
    <w:rsid w:val="00323BD6"/>
    <w:rsid w:val="003623F4"/>
    <w:rsid w:val="003647A7"/>
    <w:rsid w:val="003D155E"/>
    <w:rsid w:val="003D22AE"/>
    <w:rsid w:val="003E0A5F"/>
    <w:rsid w:val="003E37A0"/>
    <w:rsid w:val="004150D6"/>
    <w:rsid w:val="00444255"/>
    <w:rsid w:val="00460019"/>
    <w:rsid w:val="0048007C"/>
    <w:rsid w:val="004A16F2"/>
    <w:rsid w:val="004C7F9B"/>
    <w:rsid w:val="00542E41"/>
    <w:rsid w:val="005F51F3"/>
    <w:rsid w:val="00617646"/>
    <w:rsid w:val="00624751"/>
    <w:rsid w:val="006B1929"/>
    <w:rsid w:val="006D05A2"/>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D2E97"/>
    <w:rsid w:val="009D411F"/>
    <w:rsid w:val="009E2CF4"/>
    <w:rsid w:val="009F1661"/>
    <w:rsid w:val="00A462DB"/>
    <w:rsid w:val="00A7070B"/>
    <w:rsid w:val="00AC577B"/>
    <w:rsid w:val="00B1487B"/>
    <w:rsid w:val="00B71744"/>
    <w:rsid w:val="00B7359C"/>
    <w:rsid w:val="00BB2294"/>
    <w:rsid w:val="00BC296A"/>
    <w:rsid w:val="00BC7641"/>
    <w:rsid w:val="00BF4836"/>
    <w:rsid w:val="00C14EBC"/>
    <w:rsid w:val="00C52251"/>
    <w:rsid w:val="00C5300E"/>
    <w:rsid w:val="00CA0197"/>
    <w:rsid w:val="00CE25F3"/>
    <w:rsid w:val="00CF10F7"/>
    <w:rsid w:val="00CF2486"/>
    <w:rsid w:val="00CF3108"/>
    <w:rsid w:val="00D26561"/>
    <w:rsid w:val="00D40428"/>
    <w:rsid w:val="00DB4B64"/>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96190"/>
  <w15:docId w15:val="{AD2CBF78-5DBF-48E9-90E1-D8A18985C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6AF7F-B21E-47D4-A26E-6A01C36C9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1443</Words>
  <Characters>8230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CHTHUC</cp:lastModifiedBy>
  <cp:revision>9</cp:revision>
  <cp:lastPrinted>2017-10-02T09:19:00Z</cp:lastPrinted>
  <dcterms:created xsi:type="dcterms:W3CDTF">2017-11-21T02:11:00Z</dcterms:created>
  <dcterms:modified xsi:type="dcterms:W3CDTF">2017-11-22T15:40:00Z</dcterms:modified>
</cp:coreProperties>
</file>